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E8153" w14:textId="77777777" w:rsidR="00B05AFB" w:rsidRDefault="00B05AFB" w:rsidP="00B05AF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sz w:val="28"/>
          <w:szCs w:val="28"/>
        </w:rPr>
        <w:t>CREMAINS DISPOSITION</w:t>
      </w:r>
      <w:r>
        <w:rPr>
          <w:rStyle w:val="eop"/>
          <w:rFonts w:ascii="Calibri" w:eastAsiaTheme="majorEastAsia" w:hAnsi="Calibri" w:cs="Calibri"/>
          <w:sz w:val="28"/>
          <w:szCs w:val="28"/>
        </w:rPr>
        <w:t> </w:t>
      </w:r>
    </w:p>
    <w:p w14:paraId="72F42078" w14:textId="77777777" w:rsidR="00B05AFB" w:rsidRDefault="00B05AFB" w:rsidP="00B05AFB">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 xml:space="preserve">The </w:t>
      </w:r>
      <w:proofErr w:type="gramStart"/>
      <w:r>
        <w:rPr>
          <w:rStyle w:val="normaltextrun"/>
          <w:rFonts w:ascii="Calibri" w:eastAsiaTheme="majorEastAsia" w:hAnsi="Calibri" w:cs="Calibri"/>
          <w:sz w:val="22"/>
          <w:szCs w:val="22"/>
        </w:rPr>
        <w:t>Coroner’s</w:t>
      </w:r>
      <w:proofErr w:type="gramEnd"/>
      <w:r>
        <w:rPr>
          <w:rStyle w:val="normaltextrun"/>
          <w:rFonts w:ascii="Calibri" w:eastAsiaTheme="majorEastAsia" w:hAnsi="Calibri" w:cs="Calibri"/>
          <w:sz w:val="22"/>
          <w:szCs w:val="22"/>
        </w:rPr>
        <w:t xml:space="preserve"> office may from time to time come into possession of cremation remains of an abandoned individual under Idaho statute.  During the first year of possession, the remains may be released according to authority granted by “next of Kin” policy after the county is reimbursed for the cost of the cremation.  After one year, the remains may be released to the interested individuals on the list with proper governmental identification.  Friends or other organizations may request to take possession for proper internment in memorial facilities.  After five years of unclaimed possession, the </w:t>
      </w:r>
      <w:proofErr w:type="gramStart"/>
      <w:r>
        <w:rPr>
          <w:rStyle w:val="normaltextrun"/>
          <w:rFonts w:ascii="Calibri" w:eastAsiaTheme="majorEastAsia" w:hAnsi="Calibri" w:cs="Calibri"/>
          <w:sz w:val="22"/>
          <w:szCs w:val="22"/>
        </w:rPr>
        <w:t>Coroner’s</w:t>
      </w:r>
      <w:proofErr w:type="gramEnd"/>
      <w:r>
        <w:rPr>
          <w:rStyle w:val="normaltextrun"/>
          <w:rFonts w:ascii="Calibri" w:eastAsiaTheme="majorEastAsia" w:hAnsi="Calibri" w:cs="Calibri"/>
          <w:sz w:val="22"/>
          <w:szCs w:val="22"/>
        </w:rPr>
        <w:t xml:space="preserve"> office, following guidelines, may disperse the remains in a known place. This documented place will be made known to future persons at their request.</w:t>
      </w:r>
      <w:r>
        <w:rPr>
          <w:rStyle w:val="eop"/>
          <w:rFonts w:ascii="Calibri" w:eastAsiaTheme="majorEastAsia" w:hAnsi="Calibri" w:cs="Calibri"/>
          <w:sz w:val="22"/>
          <w:szCs w:val="22"/>
        </w:rPr>
        <w:t> </w:t>
      </w:r>
    </w:p>
    <w:p w14:paraId="1A8E9B33" w14:textId="77777777" w:rsidR="00B05AFB" w:rsidRDefault="00B05AFB" w:rsidP="00B05AFB">
      <w:pPr>
        <w:pStyle w:val="paragraph"/>
        <w:spacing w:before="0" w:beforeAutospacing="0" w:after="0" w:afterAutospacing="0"/>
        <w:ind w:left="2880" w:right="900" w:firstLine="720"/>
        <w:textAlignment w:val="baseline"/>
        <w:rPr>
          <w:rFonts w:ascii="Segoe UI" w:hAnsi="Segoe UI" w:cs="Segoe UI"/>
          <w:sz w:val="18"/>
          <w:szCs w:val="18"/>
        </w:rPr>
      </w:pPr>
      <w:r>
        <w:rPr>
          <w:rStyle w:val="eop"/>
          <w:rFonts w:eastAsiaTheme="majorEastAsia"/>
          <w:sz w:val="28"/>
          <w:szCs w:val="28"/>
        </w:rPr>
        <w:t> </w:t>
      </w:r>
    </w:p>
    <w:p w14:paraId="694605AA" w14:textId="77777777" w:rsidR="003D3209" w:rsidRDefault="003D3209"/>
    <w:sectPr w:rsidR="003D32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A2"/>
    <w:rsid w:val="0002166A"/>
    <w:rsid w:val="00030FD3"/>
    <w:rsid w:val="00052497"/>
    <w:rsid w:val="00064121"/>
    <w:rsid w:val="0007493B"/>
    <w:rsid w:val="000A5FA7"/>
    <w:rsid w:val="000B0D79"/>
    <w:rsid w:val="000C165D"/>
    <w:rsid w:val="000C7EA9"/>
    <w:rsid w:val="000E517A"/>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8FB"/>
    <w:rsid w:val="002F6F5E"/>
    <w:rsid w:val="00305580"/>
    <w:rsid w:val="0031067E"/>
    <w:rsid w:val="00316677"/>
    <w:rsid w:val="0032247F"/>
    <w:rsid w:val="00343F34"/>
    <w:rsid w:val="00350553"/>
    <w:rsid w:val="00360EBD"/>
    <w:rsid w:val="00367DE5"/>
    <w:rsid w:val="00370698"/>
    <w:rsid w:val="003906F8"/>
    <w:rsid w:val="00395F5F"/>
    <w:rsid w:val="003B7E39"/>
    <w:rsid w:val="003D2153"/>
    <w:rsid w:val="003D3209"/>
    <w:rsid w:val="003F6EE2"/>
    <w:rsid w:val="00401CAB"/>
    <w:rsid w:val="00424210"/>
    <w:rsid w:val="00437333"/>
    <w:rsid w:val="004928EF"/>
    <w:rsid w:val="004A41F6"/>
    <w:rsid w:val="004C1F08"/>
    <w:rsid w:val="004C4AB1"/>
    <w:rsid w:val="004C68C2"/>
    <w:rsid w:val="004F3F95"/>
    <w:rsid w:val="005030D1"/>
    <w:rsid w:val="005031BB"/>
    <w:rsid w:val="00504B11"/>
    <w:rsid w:val="0054071B"/>
    <w:rsid w:val="00542A3E"/>
    <w:rsid w:val="00586368"/>
    <w:rsid w:val="005943AB"/>
    <w:rsid w:val="005A15D8"/>
    <w:rsid w:val="005D5972"/>
    <w:rsid w:val="005E0E4C"/>
    <w:rsid w:val="005E3A33"/>
    <w:rsid w:val="005F46F2"/>
    <w:rsid w:val="006100BA"/>
    <w:rsid w:val="00615A75"/>
    <w:rsid w:val="00616097"/>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D70A2"/>
    <w:rsid w:val="007F391A"/>
    <w:rsid w:val="007F5E4A"/>
    <w:rsid w:val="00816F14"/>
    <w:rsid w:val="00845814"/>
    <w:rsid w:val="00866925"/>
    <w:rsid w:val="0086747C"/>
    <w:rsid w:val="00870598"/>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92847"/>
    <w:rsid w:val="00A93D3C"/>
    <w:rsid w:val="00A97F0C"/>
    <w:rsid w:val="00AB4E27"/>
    <w:rsid w:val="00AC1798"/>
    <w:rsid w:val="00AD0AEA"/>
    <w:rsid w:val="00B014AC"/>
    <w:rsid w:val="00B02983"/>
    <w:rsid w:val="00B05AFB"/>
    <w:rsid w:val="00B82BA9"/>
    <w:rsid w:val="00B8333C"/>
    <w:rsid w:val="00BB07D4"/>
    <w:rsid w:val="00C13DAD"/>
    <w:rsid w:val="00C93482"/>
    <w:rsid w:val="00CA0E1F"/>
    <w:rsid w:val="00CC57B7"/>
    <w:rsid w:val="00CD0626"/>
    <w:rsid w:val="00D263E8"/>
    <w:rsid w:val="00D35C51"/>
    <w:rsid w:val="00D737D5"/>
    <w:rsid w:val="00D94EE4"/>
    <w:rsid w:val="00DB32A5"/>
    <w:rsid w:val="00DB3CD3"/>
    <w:rsid w:val="00DC18E1"/>
    <w:rsid w:val="00DD6310"/>
    <w:rsid w:val="00DE1C50"/>
    <w:rsid w:val="00DE33CC"/>
    <w:rsid w:val="00DE5420"/>
    <w:rsid w:val="00DE6E58"/>
    <w:rsid w:val="00E022A3"/>
    <w:rsid w:val="00E114F8"/>
    <w:rsid w:val="00E11D0D"/>
    <w:rsid w:val="00E304BC"/>
    <w:rsid w:val="00E33429"/>
    <w:rsid w:val="00E3793F"/>
    <w:rsid w:val="00E446C6"/>
    <w:rsid w:val="00E50E97"/>
    <w:rsid w:val="00E627B5"/>
    <w:rsid w:val="00E93BAA"/>
    <w:rsid w:val="00E96FD7"/>
    <w:rsid w:val="00F008CE"/>
    <w:rsid w:val="00F05DD3"/>
    <w:rsid w:val="00F158A3"/>
    <w:rsid w:val="00F15F9F"/>
    <w:rsid w:val="00F27F09"/>
    <w:rsid w:val="00F5611F"/>
    <w:rsid w:val="00F806CE"/>
    <w:rsid w:val="00FB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B44EB"/>
  <w15:chartTrackingRefBased/>
  <w15:docId w15:val="{C377DBA7-6652-FA46-94D7-84AC2E992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0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70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70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70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70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70A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70A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70A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70A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0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70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70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70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70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70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70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70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70A2"/>
    <w:rPr>
      <w:rFonts w:eastAsiaTheme="majorEastAsia" w:cstheme="majorBidi"/>
      <w:color w:val="272727" w:themeColor="text1" w:themeTint="D8"/>
    </w:rPr>
  </w:style>
  <w:style w:type="paragraph" w:styleId="Title">
    <w:name w:val="Title"/>
    <w:basedOn w:val="Normal"/>
    <w:next w:val="Normal"/>
    <w:link w:val="TitleChar"/>
    <w:uiPriority w:val="10"/>
    <w:qFormat/>
    <w:rsid w:val="007D70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70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70A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0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70A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70A2"/>
    <w:rPr>
      <w:i/>
      <w:iCs/>
      <w:color w:val="404040" w:themeColor="text1" w:themeTint="BF"/>
    </w:rPr>
  </w:style>
  <w:style w:type="paragraph" w:styleId="ListParagraph">
    <w:name w:val="List Paragraph"/>
    <w:basedOn w:val="Normal"/>
    <w:uiPriority w:val="34"/>
    <w:qFormat/>
    <w:rsid w:val="007D70A2"/>
    <w:pPr>
      <w:ind w:left="720"/>
      <w:contextualSpacing/>
    </w:pPr>
  </w:style>
  <w:style w:type="character" w:styleId="IntenseEmphasis">
    <w:name w:val="Intense Emphasis"/>
    <w:basedOn w:val="DefaultParagraphFont"/>
    <w:uiPriority w:val="21"/>
    <w:qFormat/>
    <w:rsid w:val="007D70A2"/>
    <w:rPr>
      <w:i/>
      <w:iCs/>
      <w:color w:val="0F4761" w:themeColor="accent1" w:themeShade="BF"/>
    </w:rPr>
  </w:style>
  <w:style w:type="paragraph" w:styleId="IntenseQuote">
    <w:name w:val="Intense Quote"/>
    <w:basedOn w:val="Normal"/>
    <w:next w:val="Normal"/>
    <w:link w:val="IntenseQuoteChar"/>
    <w:uiPriority w:val="30"/>
    <w:qFormat/>
    <w:rsid w:val="007D70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70A2"/>
    <w:rPr>
      <w:i/>
      <w:iCs/>
      <w:color w:val="0F4761" w:themeColor="accent1" w:themeShade="BF"/>
    </w:rPr>
  </w:style>
  <w:style w:type="character" w:styleId="IntenseReference">
    <w:name w:val="Intense Reference"/>
    <w:basedOn w:val="DefaultParagraphFont"/>
    <w:uiPriority w:val="32"/>
    <w:qFormat/>
    <w:rsid w:val="007D70A2"/>
    <w:rPr>
      <w:b/>
      <w:bCs/>
      <w:smallCaps/>
      <w:color w:val="0F4761" w:themeColor="accent1" w:themeShade="BF"/>
      <w:spacing w:val="5"/>
    </w:rPr>
  </w:style>
  <w:style w:type="paragraph" w:customStyle="1" w:styleId="paragraph">
    <w:name w:val="paragraph"/>
    <w:basedOn w:val="Normal"/>
    <w:rsid w:val="00B05AFB"/>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05AFB"/>
  </w:style>
  <w:style w:type="character" w:customStyle="1" w:styleId="eop">
    <w:name w:val="eop"/>
    <w:basedOn w:val="DefaultParagraphFont"/>
    <w:rsid w:val="00B05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59821">
      <w:bodyDiv w:val="1"/>
      <w:marLeft w:val="0"/>
      <w:marRight w:val="0"/>
      <w:marTop w:val="0"/>
      <w:marBottom w:val="0"/>
      <w:divBdr>
        <w:top w:val="none" w:sz="0" w:space="0" w:color="auto"/>
        <w:left w:val="none" w:sz="0" w:space="0" w:color="auto"/>
        <w:bottom w:val="none" w:sz="0" w:space="0" w:color="auto"/>
        <w:right w:val="none" w:sz="0" w:space="0" w:color="auto"/>
      </w:divBdr>
      <w:divsChild>
        <w:div w:id="1701121917">
          <w:marLeft w:val="0"/>
          <w:marRight w:val="0"/>
          <w:marTop w:val="0"/>
          <w:marBottom w:val="0"/>
          <w:divBdr>
            <w:top w:val="none" w:sz="0" w:space="0" w:color="auto"/>
            <w:left w:val="none" w:sz="0" w:space="0" w:color="auto"/>
            <w:bottom w:val="none" w:sz="0" w:space="0" w:color="auto"/>
            <w:right w:val="none" w:sz="0" w:space="0" w:color="auto"/>
          </w:divBdr>
        </w:div>
        <w:div w:id="1070421093">
          <w:marLeft w:val="0"/>
          <w:marRight w:val="0"/>
          <w:marTop w:val="0"/>
          <w:marBottom w:val="0"/>
          <w:divBdr>
            <w:top w:val="none" w:sz="0" w:space="0" w:color="auto"/>
            <w:left w:val="none" w:sz="0" w:space="0" w:color="auto"/>
            <w:bottom w:val="none" w:sz="0" w:space="0" w:color="auto"/>
            <w:right w:val="none" w:sz="0" w:space="0" w:color="auto"/>
          </w:divBdr>
        </w:div>
        <w:div w:id="112246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47D9A6-1CE0-45E6-AD46-B41062498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8AD1C-FC64-4337-976D-B4B9E0C3C66C}">
  <ds:schemaRefs>
    <ds:schemaRef ds:uri="http://purl.org/dc/terms/"/>
    <ds:schemaRef ds:uri="8416942f-d982-4ba4-a5b0-104826b4be24"/>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8ef27eb8-0e3d-496f-b523-771757bdd770"/>
    <ds:schemaRef ds:uri="http://purl.org/dc/dcmitype/"/>
  </ds:schemaRefs>
</ds:datastoreItem>
</file>

<file path=customXml/itemProps3.xml><?xml version="1.0" encoding="utf-8"?>
<ds:datastoreItem xmlns:ds="http://schemas.openxmlformats.org/officeDocument/2006/customXml" ds:itemID="{09E8FF11-3EED-4515-97A4-068C2FC68B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2025-07-16T17:18:00Z</dcterms:created>
  <dcterms:modified xsi:type="dcterms:W3CDTF">2025-07-16T17:18:00Z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